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E92610" w:rsidRPr="00047922">
        <w:rPr>
          <w:b/>
          <w:bCs/>
        </w:rPr>
        <w:t>1</w:t>
      </w:r>
      <w:r w:rsidR="00047922" w:rsidRPr="00047922">
        <w:rPr>
          <w:b/>
          <w:bCs/>
        </w:rPr>
        <w:t>6</w:t>
      </w:r>
      <w:r w:rsidR="00E92610" w:rsidRPr="00047922">
        <w:rPr>
          <w:b/>
          <w:bCs/>
        </w:rPr>
        <w:t>.01.2026</w:t>
      </w:r>
      <w:r w:rsidRPr="00047922">
        <w:rPr>
          <w:b/>
          <w:bCs/>
        </w:rPr>
        <w:t xml:space="preserve"> № </w:t>
      </w:r>
      <w:r w:rsidR="00047922">
        <w:rPr>
          <w:b/>
          <w:bCs/>
        </w:rPr>
        <w:t>47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E92610">
        <w:t>1</w:t>
      </w:r>
      <w:r w:rsidR="002963AB">
        <w:t>500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2963AB">
        <w:t>12</w:t>
      </w:r>
      <w:r>
        <w:t>000</w:t>
      </w:r>
      <w:r w:rsidR="002963AB">
        <w:t>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2963AB">
        <w:t>с. Татарское, ул. Луговая, земельный участок 19</w:t>
      </w:r>
      <w:r w:rsidR="001151E0">
        <w:t>7</w:t>
      </w:r>
      <w:r w:rsidR="002963AB">
        <w:t>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2963AB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2963AB">
        <w:rPr>
          <w:bCs/>
        </w:rPr>
        <w:t>24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4C64C9" w:rsidRPr="00F02645" w:rsidRDefault="004C64C9">
      <w:pPr>
        <w:rPr>
          <w:sz w:val="18"/>
        </w:rPr>
      </w:pPr>
    </w:p>
    <w:sectPr w:rsidR="004C64C9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22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1DF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51E0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2C18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643A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27F90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56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42</cp:revision>
  <dcterms:created xsi:type="dcterms:W3CDTF">2025-11-18T09:58:00Z</dcterms:created>
  <dcterms:modified xsi:type="dcterms:W3CDTF">2026-01-23T06:09:00Z</dcterms:modified>
</cp:coreProperties>
</file>